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87" w:rsidRPr="00B83E87" w:rsidRDefault="00B83E87" w:rsidP="00B83E87">
      <w:pPr>
        <w:autoSpaceDE w:val="0"/>
        <w:autoSpaceDN w:val="0"/>
        <w:adjustRightInd w:val="0"/>
        <w:spacing w:after="0" w:line="240" w:lineRule="auto"/>
        <w:jc w:val="center"/>
        <w:rPr>
          <w:rFonts w:ascii="Segoe UI" w:hAnsi="Segoe UI" w:cs="Segoe UI"/>
          <w:b/>
          <w:bCs/>
          <w:color w:val="000000"/>
          <w:sz w:val="28"/>
          <w:szCs w:val="24"/>
        </w:rPr>
      </w:pPr>
      <w:r w:rsidRPr="00B83E87">
        <w:rPr>
          <w:rFonts w:ascii="Segoe UI" w:hAnsi="Segoe UI" w:cs="Segoe UI"/>
          <w:b/>
          <w:bCs/>
          <w:color w:val="000000"/>
          <w:sz w:val="28"/>
          <w:szCs w:val="24"/>
        </w:rPr>
        <w:t>Grade 8 Math Course Outline</w:t>
      </w:r>
    </w:p>
    <w:p w:rsidR="00B83E87" w:rsidRPr="00B83E87" w:rsidRDefault="00B83E87" w:rsidP="00B83E87">
      <w:pPr>
        <w:autoSpaceDE w:val="0"/>
        <w:autoSpaceDN w:val="0"/>
        <w:adjustRightInd w:val="0"/>
        <w:spacing w:after="0" w:line="240" w:lineRule="auto"/>
        <w:jc w:val="center"/>
        <w:rPr>
          <w:rFonts w:ascii="Segoe UI" w:hAnsi="Segoe UI" w:cs="Segoe UI"/>
          <w:color w:val="000000"/>
          <w:sz w:val="20"/>
          <w:szCs w:val="20"/>
        </w:rPr>
      </w:pPr>
      <w:r w:rsidRPr="00B83E87">
        <w:rPr>
          <w:rFonts w:ascii="Segoe UI" w:hAnsi="Segoe UI" w:cs="Segoe UI"/>
          <w:color w:val="000000"/>
          <w:sz w:val="20"/>
          <w:szCs w:val="20"/>
        </w:rPr>
        <w:t>L. McPherson</w:t>
      </w:r>
    </w:p>
    <w:p w:rsidR="00B83E87" w:rsidRPr="00212E42" w:rsidRDefault="00B83E87" w:rsidP="00B83E87">
      <w:pPr>
        <w:autoSpaceDE w:val="0"/>
        <w:autoSpaceDN w:val="0"/>
        <w:adjustRightInd w:val="0"/>
        <w:spacing w:after="0" w:line="240" w:lineRule="auto"/>
        <w:jc w:val="center"/>
        <w:rPr>
          <w:rFonts w:ascii="Segoe UI" w:hAnsi="Segoe UI" w:cs="Segoe UI"/>
          <w:color w:val="000000"/>
          <w:sz w:val="16"/>
          <w:szCs w:val="16"/>
        </w:rPr>
      </w:pPr>
    </w:p>
    <w:p w:rsidR="00B83E87" w:rsidRPr="00D66B59" w:rsidRDefault="00212E42" w:rsidP="00B83E87">
      <w:pPr>
        <w:autoSpaceDE w:val="0"/>
        <w:autoSpaceDN w:val="0"/>
        <w:adjustRightInd w:val="0"/>
        <w:spacing w:after="0" w:line="240" w:lineRule="auto"/>
        <w:jc w:val="center"/>
        <w:rPr>
          <w:rFonts w:ascii="Lucida Handwriting" w:hAnsi="Lucida Handwriting" w:cs="Segoe UI"/>
          <w:color w:val="000000"/>
          <w:sz w:val="24"/>
          <w:szCs w:val="20"/>
        </w:rPr>
      </w:pPr>
      <w:r w:rsidRPr="00D66B59">
        <w:rPr>
          <w:rFonts w:ascii="Lucida Handwriting" w:hAnsi="Lucida Handwriting" w:cs="Segoe UI"/>
          <w:color w:val="000000"/>
          <w:sz w:val="24"/>
          <w:szCs w:val="20"/>
        </w:rPr>
        <w:t xml:space="preserve">Welcome to Grade 8 </w:t>
      </w:r>
      <w:proofErr w:type="gramStart"/>
      <w:r w:rsidRPr="00D66B59">
        <w:rPr>
          <w:rFonts w:ascii="Lucida Handwriting" w:hAnsi="Lucida Handwriting" w:cs="Segoe UI"/>
          <w:color w:val="000000"/>
          <w:sz w:val="24"/>
          <w:szCs w:val="20"/>
        </w:rPr>
        <w:t>Math</w:t>
      </w:r>
      <w:r w:rsidR="00BC41AD" w:rsidRPr="00D66B59">
        <w:rPr>
          <w:rFonts w:ascii="Lucida Handwriting" w:hAnsi="Lucida Handwriting" w:cs="Segoe UI"/>
          <w:color w:val="000000"/>
          <w:sz w:val="24"/>
          <w:szCs w:val="20"/>
        </w:rPr>
        <w:t xml:space="preserve"> </w:t>
      </w:r>
      <w:r w:rsidRPr="00D66B59">
        <w:rPr>
          <w:rFonts w:ascii="Lucida Handwriting" w:hAnsi="Lucida Handwriting" w:cs="Segoe UI"/>
          <w:color w:val="000000"/>
          <w:sz w:val="24"/>
          <w:szCs w:val="20"/>
        </w:rPr>
        <w:t>!</w:t>
      </w:r>
      <w:proofErr w:type="gramEnd"/>
    </w:p>
    <w:p w:rsidR="00B83E87" w:rsidRPr="00B83E87" w:rsidRDefault="00B83E87" w:rsidP="00B83E87">
      <w:pPr>
        <w:autoSpaceDE w:val="0"/>
        <w:autoSpaceDN w:val="0"/>
        <w:adjustRightInd w:val="0"/>
        <w:spacing w:after="0" w:line="240" w:lineRule="auto"/>
        <w:jc w:val="center"/>
        <w:rPr>
          <w:rFonts w:ascii="Segoe UI" w:hAnsi="Segoe UI" w:cs="Segoe UI"/>
          <w:color w:val="000000"/>
          <w:sz w:val="20"/>
          <w:szCs w:val="20"/>
        </w:rPr>
      </w:pPr>
    </w:p>
    <w:p w:rsidR="00B83E87" w:rsidRPr="00B83E87" w:rsidRDefault="00B83E87" w:rsidP="00B83E87">
      <w:p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 xml:space="preserve">The </w:t>
      </w:r>
      <w:r>
        <w:rPr>
          <w:rFonts w:ascii="Segoe UI" w:hAnsi="Segoe UI" w:cs="Segoe UI"/>
          <w:color w:val="000000"/>
        </w:rPr>
        <w:t>Manitoba Grade 8 Math curriculum targets</w:t>
      </w:r>
      <w:r w:rsidRPr="00B83E87">
        <w:rPr>
          <w:rFonts w:ascii="Segoe UI" w:hAnsi="Segoe UI" w:cs="Segoe UI"/>
          <w:color w:val="000000"/>
        </w:rPr>
        <w:t xml:space="preserve"> the following 4 strands:</w:t>
      </w:r>
    </w:p>
    <w:p w:rsidR="00B83E87" w:rsidRPr="00B83E87" w:rsidRDefault="00B83E87" w:rsidP="00B83E87">
      <w:pPr>
        <w:pStyle w:val="ListParagraph"/>
        <w:numPr>
          <w:ilvl w:val="0"/>
          <w:numId w:val="1"/>
        </w:numPr>
        <w:autoSpaceDE w:val="0"/>
        <w:autoSpaceDN w:val="0"/>
        <w:adjustRightInd w:val="0"/>
        <w:spacing w:after="0" w:line="240" w:lineRule="auto"/>
        <w:rPr>
          <w:rFonts w:ascii="Segoe UI" w:hAnsi="Segoe UI" w:cs="Segoe UI"/>
          <w:color w:val="000000"/>
        </w:rPr>
      </w:pPr>
      <w:r w:rsidRPr="005A58B8">
        <w:rPr>
          <w:rFonts w:ascii="Segoe UI" w:hAnsi="Segoe UI" w:cs="Segoe UI"/>
          <w:i/>
          <w:color w:val="000000"/>
        </w:rPr>
        <w:t>Number Sense</w:t>
      </w:r>
      <w:r w:rsidR="00F7090B">
        <w:rPr>
          <w:rFonts w:ascii="Segoe UI" w:hAnsi="Segoe UI" w:cs="Segoe UI"/>
          <w:color w:val="000000"/>
        </w:rPr>
        <w:t xml:space="preserve"> (Ratio and Rate, Square Roots and Perfect Squares, Percent, Fractions, Integers)</w:t>
      </w:r>
    </w:p>
    <w:p w:rsidR="00B83E87" w:rsidRPr="00B83E87" w:rsidRDefault="00B83E87" w:rsidP="00B83E87">
      <w:pPr>
        <w:pStyle w:val="ListParagraph"/>
        <w:numPr>
          <w:ilvl w:val="0"/>
          <w:numId w:val="1"/>
        </w:numPr>
        <w:autoSpaceDE w:val="0"/>
        <w:autoSpaceDN w:val="0"/>
        <w:adjustRightInd w:val="0"/>
        <w:spacing w:after="0" w:line="240" w:lineRule="auto"/>
        <w:rPr>
          <w:rFonts w:ascii="Segoe UI" w:hAnsi="Segoe UI" w:cs="Segoe UI"/>
          <w:color w:val="000000"/>
        </w:rPr>
      </w:pPr>
      <w:r w:rsidRPr="005A58B8">
        <w:rPr>
          <w:rFonts w:ascii="Segoe UI" w:hAnsi="Segoe UI" w:cs="Segoe UI"/>
          <w:i/>
          <w:color w:val="000000"/>
        </w:rPr>
        <w:t>Patterns and Relations</w:t>
      </w:r>
      <w:r w:rsidR="008248E9">
        <w:rPr>
          <w:rFonts w:ascii="Segoe UI" w:hAnsi="Segoe UI" w:cs="Segoe UI"/>
          <w:color w:val="000000"/>
        </w:rPr>
        <w:t xml:space="preserve"> (</w:t>
      </w:r>
      <w:r w:rsidR="00F7090B">
        <w:rPr>
          <w:rFonts w:ascii="Segoe UI" w:hAnsi="Segoe UI" w:cs="Segoe UI"/>
          <w:color w:val="000000"/>
        </w:rPr>
        <w:t>Linear Relations)</w:t>
      </w:r>
    </w:p>
    <w:p w:rsidR="00B83E87" w:rsidRPr="00B83E87" w:rsidRDefault="00B83E87" w:rsidP="00B83E87">
      <w:pPr>
        <w:pStyle w:val="ListParagraph"/>
        <w:numPr>
          <w:ilvl w:val="0"/>
          <w:numId w:val="1"/>
        </w:numPr>
        <w:autoSpaceDE w:val="0"/>
        <w:autoSpaceDN w:val="0"/>
        <w:adjustRightInd w:val="0"/>
        <w:spacing w:after="0" w:line="240" w:lineRule="auto"/>
        <w:rPr>
          <w:rFonts w:ascii="Segoe UI" w:hAnsi="Segoe UI" w:cs="Segoe UI"/>
          <w:color w:val="000000"/>
        </w:rPr>
      </w:pPr>
      <w:r w:rsidRPr="005A58B8">
        <w:rPr>
          <w:rFonts w:ascii="Segoe UI" w:hAnsi="Segoe UI" w:cs="Segoe UI"/>
          <w:i/>
          <w:color w:val="000000"/>
        </w:rPr>
        <w:t>Shape and Space</w:t>
      </w:r>
      <w:r w:rsidR="00AB0148">
        <w:rPr>
          <w:rFonts w:ascii="Segoe UI" w:hAnsi="Segoe UI" w:cs="Segoe UI"/>
          <w:color w:val="000000"/>
        </w:rPr>
        <w:t xml:space="preserve"> (Surface Area, Volume, Pythagorean Theorem, Tessellations)</w:t>
      </w:r>
    </w:p>
    <w:p w:rsidR="00B83E87" w:rsidRPr="00B83E87" w:rsidRDefault="00B83E87" w:rsidP="00B83E87">
      <w:pPr>
        <w:pStyle w:val="ListParagraph"/>
        <w:numPr>
          <w:ilvl w:val="0"/>
          <w:numId w:val="1"/>
        </w:numPr>
        <w:autoSpaceDE w:val="0"/>
        <w:autoSpaceDN w:val="0"/>
        <w:adjustRightInd w:val="0"/>
        <w:spacing w:after="0" w:line="240" w:lineRule="auto"/>
        <w:rPr>
          <w:rFonts w:ascii="Segoe UI" w:hAnsi="Segoe UI" w:cs="Segoe UI"/>
          <w:color w:val="000000"/>
        </w:rPr>
      </w:pPr>
      <w:r w:rsidRPr="005A58B8">
        <w:rPr>
          <w:rFonts w:ascii="Segoe UI" w:hAnsi="Segoe UI" w:cs="Segoe UI"/>
          <w:i/>
          <w:color w:val="000000"/>
        </w:rPr>
        <w:t>Statistics and Probability</w:t>
      </w:r>
      <w:r w:rsidR="008248E9">
        <w:rPr>
          <w:rFonts w:ascii="Segoe UI" w:hAnsi="Segoe UI" w:cs="Segoe UI"/>
          <w:color w:val="000000"/>
        </w:rPr>
        <w:t xml:space="preserve"> (Representing Data, Probability</w:t>
      </w:r>
      <w:r w:rsidR="005D56B5">
        <w:rPr>
          <w:rFonts w:ascii="Segoe UI" w:hAnsi="Segoe UI" w:cs="Segoe UI"/>
          <w:color w:val="000000"/>
        </w:rPr>
        <w:t>)</w:t>
      </w:r>
    </w:p>
    <w:p w:rsidR="00B83E87" w:rsidRPr="00B83E87" w:rsidRDefault="00B83E87" w:rsidP="00B83E87">
      <w:pPr>
        <w:autoSpaceDE w:val="0"/>
        <w:autoSpaceDN w:val="0"/>
        <w:adjustRightInd w:val="0"/>
        <w:spacing w:after="0" w:line="240" w:lineRule="auto"/>
        <w:rPr>
          <w:rFonts w:ascii="Segoe UI" w:hAnsi="Segoe UI" w:cs="Segoe UI"/>
          <w:color w:val="000000"/>
        </w:rPr>
      </w:pPr>
    </w:p>
    <w:p w:rsidR="00B83E87" w:rsidRPr="00B83E87" w:rsidRDefault="00B83E87" w:rsidP="00B83E87">
      <w:p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 xml:space="preserve">Virden Junior High School currently uses the Grade 8 </w:t>
      </w:r>
      <w:r w:rsidRPr="00B83E87">
        <w:rPr>
          <w:rFonts w:ascii="Segoe UI" w:hAnsi="Segoe UI" w:cs="Segoe UI"/>
          <w:i/>
          <w:iCs/>
          <w:color w:val="000000"/>
        </w:rPr>
        <w:t>Math Links</w:t>
      </w:r>
      <w:r w:rsidRPr="00B83E87">
        <w:rPr>
          <w:rFonts w:ascii="Segoe UI" w:hAnsi="Segoe UI" w:cs="Segoe UI"/>
          <w:color w:val="000000"/>
        </w:rPr>
        <w:t xml:space="preserve"> textbook, which does an excellent job of following the provincial curriculum.  </w:t>
      </w:r>
      <w:r w:rsidRPr="00B83E87">
        <w:rPr>
          <w:rFonts w:ascii="Segoe UI" w:hAnsi="Segoe UI" w:cs="Segoe UI"/>
          <w:i/>
          <w:iCs/>
          <w:color w:val="000000"/>
        </w:rPr>
        <w:t>Math Links</w:t>
      </w:r>
      <w:r w:rsidRPr="00B83E87">
        <w:rPr>
          <w:rFonts w:ascii="Segoe UI" w:hAnsi="Segoe UI" w:cs="Segoe UI"/>
          <w:color w:val="000000"/>
        </w:rPr>
        <w:t xml:space="preserve"> will be used as the primary source for teaching and learning the outcomes, but other grade appropriate sources will be used </w:t>
      </w:r>
      <w:r w:rsidR="003F7469">
        <w:rPr>
          <w:rFonts w:ascii="Segoe UI" w:hAnsi="Segoe UI" w:cs="Segoe UI"/>
          <w:color w:val="000000"/>
        </w:rPr>
        <w:t>as a supplement.</w:t>
      </w:r>
      <w:r w:rsidRPr="00B83E87">
        <w:rPr>
          <w:rFonts w:ascii="Segoe UI" w:hAnsi="Segoe UI" w:cs="Segoe UI"/>
          <w:color w:val="000000"/>
        </w:rPr>
        <w:t xml:space="preserve"> </w:t>
      </w:r>
    </w:p>
    <w:p w:rsidR="00B83E87" w:rsidRPr="00B83E87" w:rsidRDefault="00B83E87" w:rsidP="00B83E87">
      <w:pPr>
        <w:autoSpaceDE w:val="0"/>
        <w:autoSpaceDN w:val="0"/>
        <w:adjustRightInd w:val="0"/>
        <w:spacing w:after="0" w:line="240" w:lineRule="auto"/>
        <w:rPr>
          <w:rFonts w:ascii="Segoe UI" w:hAnsi="Segoe UI" w:cs="Segoe UI"/>
          <w:color w:val="000000"/>
        </w:rPr>
      </w:pPr>
    </w:p>
    <w:p w:rsidR="00B83E87" w:rsidRPr="00B83E87" w:rsidRDefault="00B83E87" w:rsidP="00B83E87">
      <w:p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Methods of instruction will vary in order to accommodate different learning styles and also to provide students with several methods for checking their work and demonstrating their knowledge.  Differentiated instruction will include:</w:t>
      </w:r>
    </w:p>
    <w:p w:rsidR="00B83E87" w:rsidRPr="00B83E87" w:rsidRDefault="00B83E87" w:rsidP="00B83E87">
      <w:pPr>
        <w:pStyle w:val="ListParagraph"/>
        <w:numPr>
          <w:ilvl w:val="0"/>
          <w:numId w:val="2"/>
        </w:num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traditional use of textbook teaching methods</w:t>
      </w:r>
    </w:p>
    <w:p w:rsidR="00B83E87" w:rsidRPr="00B83E87" w:rsidRDefault="00B83E87" w:rsidP="00B83E87">
      <w:pPr>
        <w:pStyle w:val="ListParagraph"/>
        <w:numPr>
          <w:ilvl w:val="0"/>
          <w:numId w:val="2"/>
        </w:num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use of concrete objects and manipulative materials</w:t>
      </w:r>
    </w:p>
    <w:p w:rsidR="00B83E87" w:rsidRPr="00B83E87" w:rsidRDefault="00B83E87" w:rsidP="00B83E87">
      <w:pPr>
        <w:pStyle w:val="ListParagraph"/>
        <w:numPr>
          <w:ilvl w:val="0"/>
          <w:numId w:val="2"/>
        </w:num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graphic organizers (drawing pictures, making charts)</w:t>
      </w:r>
    </w:p>
    <w:p w:rsidR="00B83E87" w:rsidRPr="00B83E87" w:rsidRDefault="00B83E87" w:rsidP="00B83E87">
      <w:pPr>
        <w:pStyle w:val="ListParagraph"/>
        <w:numPr>
          <w:ilvl w:val="0"/>
          <w:numId w:val="2"/>
        </w:num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bodily kinesthetic approaches (e.g. physical demonstrations of concepts)</w:t>
      </w:r>
    </w:p>
    <w:p w:rsidR="00B83E87" w:rsidRDefault="00BC41AD" w:rsidP="00B83E87">
      <w:pPr>
        <w:pStyle w:val="ListParagraph"/>
        <w:numPr>
          <w:ilvl w:val="0"/>
          <w:numId w:val="2"/>
        </w:numPr>
        <w:autoSpaceDE w:val="0"/>
        <w:autoSpaceDN w:val="0"/>
        <w:adjustRightInd w:val="0"/>
        <w:spacing w:after="0" w:line="240" w:lineRule="auto"/>
        <w:rPr>
          <w:rFonts w:ascii="Segoe UI" w:hAnsi="Segoe UI" w:cs="Segoe UI"/>
          <w:color w:val="000000"/>
        </w:rPr>
      </w:pPr>
      <w:r>
        <w:rPr>
          <w:rFonts w:ascii="Segoe UI" w:hAnsi="Segoe UI" w:cs="Segoe UI"/>
          <w:color w:val="000000"/>
        </w:rPr>
        <w:t>projects (</w:t>
      </w:r>
      <w:r w:rsidR="00B83E87" w:rsidRPr="00B83E87">
        <w:rPr>
          <w:rFonts w:ascii="Segoe UI" w:hAnsi="Segoe UI" w:cs="Segoe UI"/>
          <w:color w:val="000000"/>
        </w:rPr>
        <w:t>linking concepts to students’ prior knowledge and daily lives</w:t>
      </w:r>
      <w:r>
        <w:rPr>
          <w:rFonts w:ascii="Segoe UI" w:hAnsi="Segoe UI" w:cs="Segoe UI"/>
          <w:color w:val="000000"/>
        </w:rPr>
        <w:t>)</w:t>
      </w:r>
    </w:p>
    <w:p w:rsidR="005D56B5" w:rsidRPr="00B83E87" w:rsidRDefault="005D56B5" w:rsidP="00B83E87">
      <w:pPr>
        <w:pStyle w:val="ListParagraph"/>
        <w:numPr>
          <w:ilvl w:val="0"/>
          <w:numId w:val="2"/>
        </w:numPr>
        <w:autoSpaceDE w:val="0"/>
        <w:autoSpaceDN w:val="0"/>
        <w:adjustRightInd w:val="0"/>
        <w:spacing w:after="0" w:line="240" w:lineRule="auto"/>
        <w:rPr>
          <w:rFonts w:ascii="Segoe UI" w:hAnsi="Segoe UI" w:cs="Segoe UI"/>
          <w:color w:val="000000"/>
        </w:rPr>
      </w:pPr>
      <w:proofErr w:type="spellStart"/>
      <w:r>
        <w:rPr>
          <w:rFonts w:ascii="Segoe UI" w:hAnsi="Segoe UI" w:cs="Segoe UI"/>
          <w:color w:val="000000"/>
        </w:rPr>
        <w:t>Mathletics</w:t>
      </w:r>
      <w:proofErr w:type="spellEnd"/>
      <w:r>
        <w:rPr>
          <w:rFonts w:ascii="Segoe UI" w:hAnsi="Segoe UI" w:cs="Segoe UI"/>
          <w:color w:val="000000"/>
        </w:rPr>
        <w:t>® (this program can be used by students at home)</w:t>
      </w:r>
    </w:p>
    <w:p w:rsidR="00B83E87" w:rsidRPr="00B83E87" w:rsidRDefault="00B83E87" w:rsidP="00B83E87">
      <w:pPr>
        <w:autoSpaceDE w:val="0"/>
        <w:autoSpaceDN w:val="0"/>
        <w:adjustRightInd w:val="0"/>
        <w:spacing w:after="0" w:line="240" w:lineRule="auto"/>
        <w:rPr>
          <w:rFonts w:ascii="Segoe UI" w:hAnsi="Segoe UI" w:cs="Segoe UI"/>
          <w:color w:val="000000"/>
        </w:rPr>
      </w:pPr>
    </w:p>
    <w:p w:rsidR="00B83E87" w:rsidRPr="00B83E87" w:rsidRDefault="00B83E87" w:rsidP="00B83E87">
      <w:pPr>
        <w:autoSpaceDE w:val="0"/>
        <w:autoSpaceDN w:val="0"/>
        <w:adjustRightInd w:val="0"/>
        <w:spacing w:after="0" w:line="240" w:lineRule="auto"/>
        <w:rPr>
          <w:rFonts w:ascii="Segoe UI" w:hAnsi="Segoe UI" w:cs="Segoe UI"/>
          <w:color w:val="000000"/>
          <w:u w:val="single"/>
        </w:rPr>
      </w:pPr>
      <w:r w:rsidRPr="00B83E87">
        <w:rPr>
          <w:rFonts w:ascii="Segoe UI" w:hAnsi="Segoe UI" w:cs="Segoe UI"/>
          <w:color w:val="000000"/>
          <w:u w:val="single"/>
        </w:rPr>
        <w:t>Assessment</w:t>
      </w:r>
    </w:p>
    <w:p w:rsidR="00B83E87" w:rsidRPr="00B83E87" w:rsidRDefault="00B83E87" w:rsidP="00B83E87">
      <w:p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 xml:space="preserve">While traditional paper/pencil testing will be used in assessment, a great deal of assessment will take place on a daily basis using a variety of sources, including:  </w:t>
      </w:r>
    </w:p>
    <w:p w:rsidR="00B83E87" w:rsidRPr="00B83E87" w:rsidRDefault="00B83E87" w:rsidP="00B83E87">
      <w:pPr>
        <w:pStyle w:val="ListParagraph"/>
        <w:numPr>
          <w:ilvl w:val="0"/>
          <w:numId w:val="3"/>
        </w:num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daily work</w:t>
      </w:r>
    </w:p>
    <w:p w:rsidR="00B83E87" w:rsidRPr="00B83E87" w:rsidRDefault="00B83E87" w:rsidP="00B83E87">
      <w:pPr>
        <w:pStyle w:val="ListParagraph"/>
        <w:numPr>
          <w:ilvl w:val="0"/>
          <w:numId w:val="3"/>
        </w:num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student conferencing with teacher</w:t>
      </w:r>
    </w:p>
    <w:p w:rsidR="00B83E87" w:rsidRPr="00B83E87" w:rsidRDefault="00B83E87" w:rsidP="00B83E87">
      <w:pPr>
        <w:pStyle w:val="ListParagraph"/>
        <w:numPr>
          <w:ilvl w:val="0"/>
          <w:numId w:val="3"/>
        </w:num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hands on demonstrations</w:t>
      </w:r>
    </w:p>
    <w:p w:rsidR="00B83E87" w:rsidRPr="00B83E87" w:rsidRDefault="00B83E87" w:rsidP="00B83E87">
      <w:pPr>
        <w:pStyle w:val="ListParagraph"/>
        <w:numPr>
          <w:ilvl w:val="0"/>
          <w:numId w:val="3"/>
        </w:num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anecdotal evidence</w:t>
      </w:r>
    </w:p>
    <w:p w:rsidR="00B83E87" w:rsidRPr="00B83E87" w:rsidRDefault="00B83E87" w:rsidP="00B83E87">
      <w:pPr>
        <w:pStyle w:val="ListParagraph"/>
        <w:numPr>
          <w:ilvl w:val="0"/>
          <w:numId w:val="3"/>
        </w:num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entrance/exit slips</w:t>
      </w:r>
    </w:p>
    <w:p w:rsidR="00B83E87" w:rsidRPr="00B83E87" w:rsidRDefault="00B83E87" w:rsidP="00B83E87">
      <w:pPr>
        <w:pStyle w:val="ListParagraph"/>
        <w:numPr>
          <w:ilvl w:val="0"/>
          <w:numId w:val="3"/>
        </w:numPr>
        <w:autoSpaceDE w:val="0"/>
        <w:autoSpaceDN w:val="0"/>
        <w:adjustRightInd w:val="0"/>
        <w:spacing w:after="0" w:line="240" w:lineRule="auto"/>
        <w:rPr>
          <w:rFonts w:ascii="Segoe UI" w:hAnsi="Segoe UI" w:cs="Segoe UI"/>
          <w:color w:val="000000"/>
        </w:rPr>
      </w:pPr>
      <w:r w:rsidRPr="00B83E87">
        <w:rPr>
          <w:rFonts w:ascii="Segoe UI" w:hAnsi="Segoe UI" w:cs="Segoe UI"/>
          <w:color w:val="000000"/>
        </w:rPr>
        <w:t>special projects</w:t>
      </w:r>
    </w:p>
    <w:p w:rsidR="00B83E87" w:rsidRPr="00B83E87" w:rsidRDefault="00B83E87" w:rsidP="00B83E87">
      <w:pPr>
        <w:autoSpaceDE w:val="0"/>
        <w:autoSpaceDN w:val="0"/>
        <w:adjustRightInd w:val="0"/>
        <w:spacing w:after="0" w:line="240" w:lineRule="auto"/>
        <w:rPr>
          <w:rFonts w:ascii="Segoe UI" w:hAnsi="Segoe UI" w:cs="Segoe UI"/>
          <w:color w:val="000000"/>
        </w:rPr>
      </w:pPr>
    </w:p>
    <w:p w:rsidR="00B40D49" w:rsidRDefault="00B40D49" w:rsidP="00B83E87">
      <w:pPr>
        <w:rPr>
          <w:rFonts w:ascii="Segoe UI" w:hAnsi="Segoe UI" w:cs="Segoe UI"/>
          <w:color w:val="000000"/>
        </w:rPr>
      </w:pPr>
      <w:r>
        <w:rPr>
          <w:rFonts w:ascii="Segoe UI" w:hAnsi="Segoe UI" w:cs="Segoe UI"/>
          <w:color w:val="000000"/>
        </w:rPr>
        <w:t xml:space="preserve">Your child will need a calculator but it need not be expensive.  Please make sure it has the square root function on it. </w:t>
      </w:r>
    </w:p>
    <w:p w:rsidR="00B83E87" w:rsidRPr="00B83E87" w:rsidRDefault="00B83E87" w:rsidP="00B83E87">
      <w:pPr>
        <w:rPr>
          <w:rFonts w:ascii="Segoe UI" w:hAnsi="Segoe UI" w:cs="Segoe UI"/>
          <w:color w:val="000000"/>
        </w:rPr>
      </w:pPr>
      <w:r w:rsidRPr="00B83E87">
        <w:rPr>
          <w:rFonts w:ascii="Segoe UI" w:hAnsi="Segoe UI" w:cs="Segoe UI"/>
          <w:color w:val="000000"/>
        </w:rPr>
        <w:t xml:space="preserve">Parents will be able to check the VJH website to keep updated on work that is currently taking place in the classroom.  Whenever possible, simple suggestions for supplementing the math curriculum at home will be offered.  </w:t>
      </w:r>
    </w:p>
    <w:sectPr w:rsidR="00B83E87" w:rsidRPr="00B83E87" w:rsidSect="00C704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5214B"/>
    <w:multiLevelType w:val="hybridMultilevel"/>
    <w:tmpl w:val="654A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F2AD6"/>
    <w:multiLevelType w:val="hybridMultilevel"/>
    <w:tmpl w:val="2D2C7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A4DF0"/>
    <w:multiLevelType w:val="hybridMultilevel"/>
    <w:tmpl w:val="3850B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E87"/>
    <w:rsid w:val="00212E42"/>
    <w:rsid w:val="00360D04"/>
    <w:rsid w:val="003F7469"/>
    <w:rsid w:val="005634CA"/>
    <w:rsid w:val="005A58B8"/>
    <w:rsid w:val="005D56B5"/>
    <w:rsid w:val="008248E9"/>
    <w:rsid w:val="00AB0148"/>
    <w:rsid w:val="00B40D49"/>
    <w:rsid w:val="00B83E87"/>
    <w:rsid w:val="00BC41AD"/>
    <w:rsid w:val="00C704FB"/>
    <w:rsid w:val="00D52209"/>
    <w:rsid w:val="00D66B59"/>
    <w:rsid w:val="00F70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E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McPherson</dc:creator>
  <cp:keywords/>
  <dc:description/>
  <cp:lastModifiedBy>Lea McPherson</cp:lastModifiedBy>
  <cp:revision>13</cp:revision>
  <dcterms:created xsi:type="dcterms:W3CDTF">2010-09-30T19:12:00Z</dcterms:created>
  <dcterms:modified xsi:type="dcterms:W3CDTF">2011-09-06T02:49:00Z</dcterms:modified>
</cp:coreProperties>
</file>